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УЧРЕЖДЕНИЕ КУЛЬТУРЫ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 xml:space="preserve">«ВОЛГОГРАДСКИЙ ГОСУДАРСТВЕННЫЙ НОВЫЙ 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ЭКСПЕРИМЕНТАЛЬНЫЙ ТЕАТР»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tbl>
      <w:tblPr>
        <w:tblW w:w="10191" w:type="dxa"/>
        <w:jc w:val="center"/>
        <w:tblLayout w:type="fixed"/>
        <w:tblLook w:val="0000"/>
      </w:tblPr>
      <w:tblGrid>
        <w:gridCol w:w="3522"/>
        <w:gridCol w:w="3024"/>
        <w:gridCol w:w="3645"/>
      </w:tblGrid>
      <w:tr w:rsidR="00F273C1" w:rsidRPr="001C3212" w:rsidTr="000C15FE">
        <w:trPr>
          <w:cantSplit/>
          <w:trHeight w:val="35"/>
          <w:jc w:val="center"/>
        </w:trPr>
        <w:tc>
          <w:tcPr>
            <w:tcW w:w="3522" w:type="dxa"/>
          </w:tcPr>
          <w:p w:rsidR="00F273C1" w:rsidRPr="001C3212" w:rsidRDefault="00F273C1" w:rsidP="00844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44B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076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A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44BFD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B9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24" w:type="dxa"/>
          </w:tcPr>
          <w:p w:rsidR="00F273C1" w:rsidRPr="001C3212" w:rsidRDefault="00F273C1" w:rsidP="000C15FE">
            <w:pPr>
              <w:spacing w:after="0" w:line="240" w:lineRule="auto"/>
              <w:ind w:firstLine="9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645" w:type="dxa"/>
          </w:tcPr>
          <w:p w:rsidR="00F273C1" w:rsidRPr="00C85E0C" w:rsidRDefault="00F273C1" w:rsidP="00844BFD">
            <w:pPr>
              <w:pStyle w:val="1"/>
              <w:keepNext w:val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            № </w:t>
            </w:r>
            <w:r w:rsidR="006D286C">
              <w:rPr>
                <w:rFonts w:ascii="Times New Roman" w:hAnsi="Times New Roman"/>
                <w:bCs/>
                <w:szCs w:val="24"/>
                <w:lang w:val="ru-RU"/>
              </w:rPr>
              <w:t>1</w:t>
            </w:r>
            <w:r w:rsidR="006076A2">
              <w:rPr>
                <w:rFonts w:ascii="Times New Roman" w:hAnsi="Times New Roman"/>
                <w:bCs/>
                <w:szCs w:val="24"/>
                <w:lang w:val="ru-RU"/>
              </w:rPr>
              <w:t>8</w:t>
            </w:r>
            <w:r w:rsidR="00844BFD">
              <w:rPr>
                <w:rFonts w:ascii="Times New Roman" w:hAnsi="Times New Roman"/>
                <w:bCs/>
                <w:szCs w:val="24"/>
                <w:lang w:val="ru-RU"/>
              </w:rPr>
              <w:t>7</w:t>
            </w:r>
          </w:p>
        </w:tc>
      </w:tr>
    </w:tbl>
    <w:p w:rsidR="00F273C1" w:rsidRDefault="00F273C1" w:rsidP="00F273C1"/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5D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5DDD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закупки</w:t>
      </w:r>
    </w:p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которых осуществляются у субъектов малого и среднего предпринимательства</w:t>
      </w:r>
      <w:proofErr w:type="gramEnd"/>
    </w:p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3C1" w:rsidRPr="005D5DDD" w:rsidRDefault="00F273C1" w:rsidP="00F273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Во исполнение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11.12.2014 N 1352 "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F273C1" w:rsidRPr="005D5DDD" w:rsidRDefault="00F273C1" w:rsidP="00F273C1">
      <w:pPr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ПРИКАЗЫВАЮ: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Перечень товаров, работ, услуг, закупки которых осуществляются у субъектов малого и среднего предпринимательства (далее - Перечень), согласно приложению № 1.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2. Сотрудникам</w:t>
      </w:r>
      <w:r>
        <w:rPr>
          <w:rFonts w:ascii="Times New Roman" w:hAnsi="Times New Roman" w:cs="Times New Roman"/>
          <w:sz w:val="24"/>
          <w:szCs w:val="24"/>
        </w:rPr>
        <w:t xml:space="preserve"> ГБУК «НЭТ»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при планировании и осуществлении закупок руководствоваться Перечнем с момента введения его в действие.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Контрактному управляющему Китаевой О.Н</w:t>
      </w:r>
      <w:r w:rsidRPr="005D5DDD">
        <w:rPr>
          <w:rFonts w:ascii="Times New Roman" w:hAnsi="Times New Roman" w:cs="Times New Roman"/>
          <w:sz w:val="24"/>
          <w:szCs w:val="24"/>
        </w:rPr>
        <w:t>. обеспечить размещение Перечня в единой информационной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80B93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 xml:space="preserve"> ГБУК «НЭТ</w:t>
      </w:r>
      <w:r w:rsidRPr="00080B93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</w:t>
      </w:r>
      <w:r w:rsidRPr="005D5DDD">
        <w:rPr>
          <w:rFonts w:ascii="Times New Roman" w:hAnsi="Times New Roman" w:cs="Times New Roman"/>
          <w:sz w:val="24"/>
          <w:szCs w:val="24"/>
        </w:rPr>
        <w:t>.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4977DC" w:rsidP="00463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F273C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73C1">
        <w:rPr>
          <w:rFonts w:ascii="Times New Roman" w:hAnsi="Times New Roman" w:cs="Times New Roman"/>
          <w:sz w:val="24"/>
          <w:szCs w:val="24"/>
        </w:rPr>
        <w:t xml:space="preserve"> ГБУК «НЭТ»                                                            </w:t>
      </w:r>
      <w:r w:rsidR="001A78E5">
        <w:rPr>
          <w:rFonts w:ascii="Times New Roman" w:hAnsi="Times New Roman" w:cs="Times New Roman"/>
          <w:sz w:val="24"/>
          <w:szCs w:val="24"/>
        </w:rPr>
        <w:t xml:space="preserve">        </w:t>
      </w:r>
      <w:r w:rsidR="00F273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45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E0B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Слепцов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  <w:r w:rsidRPr="005D5DDD">
        <w:rPr>
          <w:rFonts w:ascii="Times New Roman" w:hAnsi="Times New Roman" w:cs="Times New Roman"/>
        </w:rPr>
        <w:t xml:space="preserve">С приказом </w:t>
      </w:r>
      <w:proofErr w:type="gramStart"/>
      <w:r w:rsidRPr="005D5DDD">
        <w:rPr>
          <w:rFonts w:ascii="Times New Roman" w:hAnsi="Times New Roman" w:cs="Times New Roman"/>
        </w:rPr>
        <w:t>ознакомлена</w:t>
      </w:r>
      <w:proofErr w:type="gramEnd"/>
      <w:r w:rsidRPr="005D5DDD">
        <w:rPr>
          <w:rFonts w:ascii="Times New Roman" w:hAnsi="Times New Roman" w:cs="Times New Roman"/>
        </w:rPr>
        <w:t>:</w:t>
      </w:r>
    </w:p>
    <w:p w:rsidR="00F273C1" w:rsidRPr="005D5DDD" w:rsidRDefault="00F273C1" w:rsidP="00F27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Китаева О.Н. _________________</w:t>
      </w:r>
    </w:p>
    <w:p w:rsidR="00F273C1" w:rsidRPr="005D5DDD" w:rsidRDefault="00F273C1" w:rsidP="00F273C1">
      <w:pPr>
        <w:rPr>
          <w:rFonts w:ascii="Times New Roman" w:hAnsi="Times New Roman" w:cs="Times New Roman"/>
        </w:rPr>
      </w:pPr>
    </w:p>
    <w:p w:rsidR="003511CD" w:rsidRDefault="003511CD"/>
    <w:sectPr w:rsidR="003511CD" w:rsidSect="00BD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273C1"/>
    <w:rsid w:val="000812BA"/>
    <w:rsid w:val="000B3F79"/>
    <w:rsid w:val="000D5572"/>
    <w:rsid w:val="00140EC9"/>
    <w:rsid w:val="001551D7"/>
    <w:rsid w:val="00193DC9"/>
    <w:rsid w:val="001A78E5"/>
    <w:rsid w:val="001E0BA8"/>
    <w:rsid w:val="001F63AF"/>
    <w:rsid w:val="001F6DED"/>
    <w:rsid w:val="002872F5"/>
    <w:rsid w:val="002A00F1"/>
    <w:rsid w:val="002E3D95"/>
    <w:rsid w:val="00312A34"/>
    <w:rsid w:val="003511CD"/>
    <w:rsid w:val="003957E1"/>
    <w:rsid w:val="00463CDC"/>
    <w:rsid w:val="00474565"/>
    <w:rsid w:val="004977DC"/>
    <w:rsid w:val="00555DEC"/>
    <w:rsid w:val="005753E4"/>
    <w:rsid w:val="005A4BB5"/>
    <w:rsid w:val="005C531E"/>
    <w:rsid w:val="006076A2"/>
    <w:rsid w:val="006712A6"/>
    <w:rsid w:val="006A59E9"/>
    <w:rsid w:val="006D286C"/>
    <w:rsid w:val="0077211C"/>
    <w:rsid w:val="00844BFD"/>
    <w:rsid w:val="00977D21"/>
    <w:rsid w:val="00AE45D4"/>
    <w:rsid w:val="00B65E5B"/>
    <w:rsid w:val="00B948A6"/>
    <w:rsid w:val="00BA6B35"/>
    <w:rsid w:val="00C14B52"/>
    <w:rsid w:val="00E166F3"/>
    <w:rsid w:val="00E51131"/>
    <w:rsid w:val="00EB042C"/>
    <w:rsid w:val="00EF059E"/>
    <w:rsid w:val="00EF0E77"/>
    <w:rsid w:val="00F2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273C1"/>
    <w:pPr>
      <w:keepNext/>
      <w:spacing w:after="0" w:line="240" w:lineRule="auto"/>
      <w:jc w:val="center"/>
    </w:pPr>
    <w:rPr>
      <w:rFonts w:ascii="Roman 10cpi" w:eastAsia="Times New Roman" w:hAnsi="Roman 10cpi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Zabazlay</cp:lastModifiedBy>
  <cp:revision>3</cp:revision>
  <cp:lastPrinted>2022-07-22T05:31:00Z</cp:lastPrinted>
  <dcterms:created xsi:type="dcterms:W3CDTF">2022-08-02T10:39:00Z</dcterms:created>
  <dcterms:modified xsi:type="dcterms:W3CDTF">2022-08-02T10:40:00Z</dcterms:modified>
</cp:coreProperties>
</file>